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9C532" w14:textId="77777777" w:rsidR="00AD1AE9" w:rsidRPr="00AD1AE9" w:rsidRDefault="00AD1AE9" w:rsidP="00E75ED0">
      <w:pPr>
        <w:rPr>
          <w:sz w:val="12"/>
        </w:rPr>
      </w:pPr>
    </w:p>
    <w:p w14:paraId="174143E2" w14:textId="2B342699" w:rsidR="00E931DD" w:rsidRDefault="00120391" w:rsidP="00E931DD">
      <w:r>
        <w:t>1</w:t>
      </w:r>
      <w:r w:rsidR="00EB7607">
        <w:t xml:space="preserve">. </w:t>
      </w:r>
      <w:r w:rsidR="00E931DD">
        <w:t>The following sample data represent the number of repairs performed at a television repair service per month over a 32-month period:</w:t>
      </w:r>
    </w:p>
    <w:p w14:paraId="3DD5EFFF" w14:textId="77777777" w:rsidR="00E931DD" w:rsidRDefault="00E931DD" w:rsidP="00E931DD">
      <w:pPr>
        <w:tabs>
          <w:tab w:val="left" w:pos="1260"/>
          <w:tab w:val="left" w:pos="1980"/>
          <w:tab w:val="left" w:pos="2700"/>
          <w:tab w:val="left" w:pos="3420"/>
          <w:tab w:val="left" w:pos="4230"/>
        </w:tabs>
        <w:ind w:left="630"/>
      </w:pPr>
      <w:r>
        <w:tab/>
      </w:r>
      <w:r>
        <w:tab/>
        <w:t>29</w:t>
      </w:r>
      <w:r>
        <w:tab/>
        <w:t>58</w:t>
      </w:r>
      <w:r>
        <w:tab/>
        <w:t>87</w:t>
      </w:r>
      <w:r>
        <w:tab/>
        <w:t>38</w:t>
      </w:r>
      <w:r>
        <w:tab/>
        <w:t>43</w:t>
      </w:r>
      <w:r>
        <w:tab/>
        <w:t>31</w:t>
      </w:r>
    </w:p>
    <w:p w14:paraId="5364DAA2" w14:textId="77777777" w:rsidR="00E931DD" w:rsidRDefault="00E931DD" w:rsidP="00E931DD">
      <w:pPr>
        <w:tabs>
          <w:tab w:val="left" w:pos="1260"/>
          <w:tab w:val="left" w:pos="1980"/>
          <w:tab w:val="left" w:pos="2700"/>
          <w:tab w:val="left" w:pos="3420"/>
          <w:tab w:val="left" w:pos="4230"/>
        </w:tabs>
        <w:ind w:left="630"/>
      </w:pPr>
      <w:r>
        <w:tab/>
      </w:r>
      <w:r>
        <w:tab/>
        <w:t>12</w:t>
      </w:r>
      <w:r>
        <w:tab/>
        <w:t>73</w:t>
      </w:r>
      <w:r>
        <w:tab/>
        <w:t>54</w:t>
      </w:r>
      <w:r>
        <w:tab/>
        <w:t>90</w:t>
      </w:r>
      <w:r>
        <w:tab/>
        <w:t>47</w:t>
      </w:r>
      <w:r>
        <w:tab/>
        <w:t>61</w:t>
      </w:r>
    </w:p>
    <w:p w14:paraId="5F246040" w14:textId="77777777" w:rsidR="00E931DD" w:rsidRDefault="00E931DD" w:rsidP="00E931DD">
      <w:pPr>
        <w:tabs>
          <w:tab w:val="left" w:pos="1260"/>
          <w:tab w:val="left" w:pos="1980"/>
          <w:tab w:val="left" w:pos="2700"/>
          <w:tab w:val="left" w:pos="3420"/>
          <w:tab w:val="left" w:pos="4230"/>
        </w:tabs>
        <w:ind w:left="630"/>
      </w:pPr>
      <w:r>
        <w:tab/>
      </w:r>
      <w:r>
        <w:tab/>
        <w:t>83</w:t>
      </w:r>
      <w:r>
        <w:tab/>
        <w:t>23</w:t>
      </w:r>
      <w:r>
        <w:tab/>
        <w:t>71</w:t>
      </w:r>
      <w:r>
        <w:tab/>
        <w:t>42</w:t>
      </w:r>
      <w:r>
        <w:tab/>
        <w:t>22</w:t>
      </w:r>
      <w:r>
        <w:tab/>
      </w:r>
    </w:p>
    <w:p w14:paraId="118D6A91" w14:textId="77777777" w:rsidR="00E931DD" w:rsidRDefault="00E931DD" w:rsidP="00E931DD">
      <w:pPr>
        <w:tabs>
          <w:tab w:val="left" w:pos="1260"/>
          <w:tab w:val="left" w:pos="1980"/>
          <w:tab w:val="left" w:pos="2700"/>
          <w:tab w:val="left" w:pos="3420"/>
          <w:tab w:val="left" w:pos="4230"/>
        </w:tabs>
        <w:ind w:left="630"/>
      </w:pPr>
      <w:r>
        <w:tab/>
      </w:r>
      <w:r>
        <w:tab/>
        <w:t>95</w:t>
      </w:r>
      <w:r>
        <w:tab/>
        <w:t>63</w:t>
      </w:r>
      <w:r>
        <w:tab/>
        <w:t>86</w:t>
      </w:r>
      <w:r>
        <w:tab/>
        <w:t>15</w:t>
      </w:r>
      <w:r>
        <w:tab/>
        <w:t>67</w:t>
      </w:r>
    </w:p>
    <w:p w14:paraId="793E050E" w14:textId="77777777" w:rsidR="00E931DD" w:rsidRDefault="00E931DD" w:rsidP="00E931DD">
      <w:pPr>
        <w:tabs>
          <w:tab w:val="left" w:pos="1260"/>
          <w:tab w:val="left" w:pos="1980"/>
          <w:tab w:val="left" w:pos="2700"/>
          <w:tab w:val="left" w:pos="3420"/>
          <w:tab w:val="left" w:pos="4230"/>
        </w:tabs>
        <w:ind w:left="630"/>
      </w:pPr>
      <w:r>
        <w:tab/>
      </w:r>
      <w:r>
        <w:tab/>
        <w:t>28</w:t>
      </w:r>
      <w:r>
        <w:tab/>
        <w:t>91</w:t>
      </w:r>
      <w:r>
        <w:tab/>
        <w:t>77</w:t>
      </w:r>
      <w:r>
        <w:tab/>
        <w:t>48</w:t>
      </w:r>
      <w:r>
        <w:tab/>
        <w:t>59</w:t>
      </w:r>
    </w:p>
    <w:p w14:paraId="5B54D5C2" w14:textId="77777777" w:rsidR="00E931DD" w:rsidRDefault="00E931DD" w:rsidP="00E931DD">
      <w:pPr>
        <w:tabs>
          <w:tab w:val="left" w:pos="1260"/>
          <w:tab w:val="left" w:pos="1980"/>
          <w:tab w:val="left" w:pos="2700"/>
          <w:tab w:val="left" w:pos="3420"/>
          <w:tab w:val="left" w:pos="4230"/>
        </w:tabs>
        <w:ind w:left="630"/>
      </w:pPr>
      <w:r>
        <w:tab/>
      </w:r>
      <w:r>
        <w:tab/>
        <w:t>35</w:t>
      </w:r>
      <w:r>
        <w:tab/>
        <w:t>45</w:t>
      </w:r>
      <w:r>
        <w:tab/>
        <w:t>16</w:t>
      </w:r>
      <w:r>
        <w:tab/>
        <w:t>30</w:t>
      </w:r>
      <w:r>
        <w:tab/>
        <w:t>49</w:t>
      </w:r>
    </w:p>
    <w:p w14:paraId="60994E10" w14:textId="55EF6AE0" w:rsidR="00E931DD" w:rsidRDefault="00E931DD" w:rsidP="00E931DD">
      <w:pPr>
        <w:pStyle w:val="ListParagraph"/>
        <w:numPr>
          <w:ilvl w:val="0"/>
          <w:numId w:val="1"/>
        </w:numPr>
        <w:ind w:left="540" w:hanging="270"/>
      </w:pPr>
      <w:r>
        <w:t xml:space="preserve">Construct a </w:t>
      </w:r>
      <w:r w:rsidRPr="00176FF6">
        <w:rPr>
          <w:u w:val="single"/>
        </w:rPr>
        <w:t>data array</w:t>
      </w:r>
      <w:r>
        <w:t xml:space="preserve"> with all the data in rank order, from low to high.</w:t>
      </w:r>
    </w:p>
    <w:p w14:paraId="7454ACCD" w14:textId="52A4D987" w:rsidR="00E931DD" w:rsidRDefault="00E931DD" w:rsidP="00E931DD">
      <w:pPr>
        <w:pStyle w:val="ListParagraph"/>
        <w:numPr>
          <w:ilvl w:val="0"/>
          <w:numId w:val="1"/>
        </w:numPr>
        <w:ind w:left="540" w:hanging="270"/>
      </w:pPr>
      <w:r>
        <w:t xml:space="preserve">Construct a </w:t>
      </w:r>
      <w:r w:rsidRPr="00176FF6">
        <w:rPr>
          <w:u w:val="single"/>
        </w:rPr>
        <w:t>frequency table</w:t>
      </w:r>
      <w:r>
        <w:t xml:space="preserve"> with </w:t>
      </w:r>
      <w:r w:rsidRPr="009A483C">
        <w:rPr>
          <w:u w:val="single"/>
        </w:rPr>
        <w:t>nine</w:t>
      </w:r>
      <w:r>
        <w:t xml:space="preserve"> classes.  Start with </w:t>
      </w:r>
      <w:r w:rsidRPr="009A483C">
        <w:rPr>
          <w:u w:val="single"/>
        </w:rPr>
        <w:t>10</w:t>
      </w:r>
      <w:r>
        <w:t xml:space="preserve"> as the lower bound of the first class, and use the same class width of </w:t>
      </w:r>
      <w:r w:rsidRPr="009A483C">
        <w:rPr>
          <w:u w:val="single"/>
        </w:rPr>
        <w:t>10</w:t>
      </w:r>
      <w:r>
        <w:t xml:space="preserve"> units for all classes.  Identify </w:t>
      </w:r>
      <w:r w:rsidRPr="009A483C">
        <w:rPr>
          <w:u w:val="single"/>
        </w:rPr>
        <w:t>midpoints</w:t>
      </w:r>
      <w:r>
        <w:t xml:space="preserve"> and upper and lower boundaries. </w:t>
      </w:r>
    </w:p>
    <w:p w14:paraId="6F763160" w14:textId="5EEDC7D7" w:rsidR="00E931DD" w:rsidRDefault="00E931DD" w:rsidP="00E931DD">
      <w:pPr>
        <w:pStyle w:val="ListParagraph"/>
        <w:numPr>
          <w:ilvl w:val="0"/>
          <w:numId w:val="1"/>
        </w:numPr>
        <w:ind w:left="540" w:hanging="270"/>
      </w:pPr>
      <w:r>
        <w:t xml:space="preserve">Construct a corresponding absolute non-cumulative </w:t>
      </w:r>
      <w:r w:rsidRPr="00176FF6">
        <w:rPr>
          <w:u w:val="single"/>
        </w:rPr>
        <w:t>histogram</w:t>
      </w:r>
      <w:r>
        <w:t>.</w:t>
      </w:r>
    </w:p>
    <w:p w14:paraId="24512849" w14:textId="79CA4F1A" w:rsidR="00E931DD" w:rsidRDefault="00E931DD" w:rsidP="00E931DD">
      <w:pPr>
        <w:pStyle w:val="ListParagraph"/>
        <w:numPr>
          <w:ilvl w:val="0"/>
          <w:numId w:val="1"/>
        </w:numPr>
        <w:tabs>
          <w:tab w:val="left" w:pos="990"/>
        </w:tabs>
        <w:ind w:left="540" w:hanging="270"/>
      </w:pPr>
      <w:r>
        <w:t xml:space="preserve">Compute the </w:t>
      </w:r>
      <w:r w:rsidRPr="0011612B">
        <w:rPr>
          <w:u w:val="single"/>
        </w:rPr>
        <w:t>mean</w:t>
      </w:r>
      <w:r>
        <w:t xml:space="preserve">, </w:t>
      </w:r>
      <w:r w:rsidRPr="0011612B">
        <w:rPr>
          <w:u w:val="single"/>
        </w:rPr>
        <w:t>median</w:t>
      </w:r>
      <w:r>
        <w:t xml:space="preserve">, </w:t>
      </w:r>
      <w:r w:rsidRPr="0011612B">
        <w:rPr>
          <w:u w:val="single"/>
        </w:rPr>
        <w:t>mode</w:t>
      </w:r>
      <w:r>
        <w:t xml:space="preserve">, and </w:t>
      </w:r>
      <w:r w:rsidRPr="0011612B">
        <w:rPr>
          <w:u w:val="single"/>
        </w:rPr>
        <w:t>mid-range</w:t>
      </w:r>
      <w:r>
        <w:t xml:space="preserve"> </w:t>
      </w:r>
      <w:r w:rsidRPr="0011612B">
        <w:t>from the frequency table</w:t>
      </w:r>
      <w:r>
        <w:t xml:space="preserve"> (</w:t>
      </w:r>
      <w:r w:rsidRPr="0011612B">
        <w:rPr>
          <w:u w:val="single"/>
        </w:rPr>
        <w:t>grouped data</w:t>
      </w:r>
      <w:r>
        <w:t>).</w:t>
      </w:r>
    </w:p>
    <w:p w14:paraId="4065EBD2" w14:textId="708730D3" w:rsidR="00E931DD" w:rsidRDefault="00E931DD" w:rsidP="00E931DD">
      <w:pPr>
        <w:pStyle w:val="ListParagraph"/>
        <w:numPr>
          <w:ilvl w:val="0"/>
          <w:numId w:val="1"/>
        </w:numPr>
        <w:tabs>
          <w:tab w:val="left" w:pos="990"/>
        </w:tabs>
        <w:ind w:left="540" w:hanging="270"/>
      </w:pPr>
      <w:r>
        <w:t xml:space="preserve">Compute the </w:t>
      </w:r>
      <w:r w:rsidRPr="0011612B">
        <w:rPr>
          <w:u w:val="single"/>
        </w:rPr>
        <w:t>variance</w:t>
      </w:r>
      <w:r>
        <w:t xml:space="preserve">, </w:t>
      </w:r>
      <w:r w:rsidRPr="0011612B">
        <w:rPr>
          <w:u w:val="single"/>
        </w:rPr>
        <w:t>standard deviation</w:t>
      </w:r>
      <w:r>
        <w:t xml:space="preserve">, and </w:t>
      </w:r>
      <w:r w:rsidRPr="0011612B">
        <w:rPr>
          <w:u w:val="single"/>
        </w:rPr>
        <w:t>coefficient of variation</w:t>
      </w:r>
      <w:r>
        <w:t xml:space="preserve"> </w:t>
      </w:r>
      <w:r w:rsidRPr="0011612B">
        <w:t>from the frequency table</w:t>
      </w:r>
      <w:r w:rsidR="0011612B">
        <w:rPr>
          <w:u w:val="single"/>
        </w:rPr>
        <w:t xml:space="preserve"> </w:t>
      </w:r>
      <w:r w:rsidR="0011612B" w:rsidRPr="0011612B">
        <w:t>(</w:t>
      </w:r>
      <w:r w:rsidR="0011612B">
        <w:rPr>
          <w:u w:val="single"/>
        </w:rPr>
        <w:t>grouped data)</w:t>
      </w:r>
      <w:r>
        <w:t>.</w:t>
      </w:r>
    </w:p>
    <w:p w14:paraId="29C78EEC" w14:textId="77777777" w:rsidR="00E75ED0" w:rsidRPr="00E931DD" w:rsidRDefault="00E75ED0">
      <w:pPr>
        <w:rPr>
          <w:sz w:val="12"/>
        </w:rPr>
      </w:pPr>
    </w:p>
    <w:p w14:paraId="70A4B177" w14:textId="384B4881" w:rsidR="0023230B" w:rsidRDefault="00120391">
      <w:r>
        <w:t xml:space="preserve">2. </w:t>
      </w:r>
      <w:r w:rsidR="002853F4">
        <w:t>A committee of 8 men and 12 women</w:t>
      </w:r>
      <w:r w:rsidR="00D95B9C">
        <w:t xml:space="preserve"> selected from a larger population of 200 people</w:t>
      </w:r>
      <w:r w:rsidR="002853F4">
        <w:t xml:space="preserve"> must form a </w:t>
      </w:r>
      <w:r w:rsidR="002853F4" w:rsidRPr="00D95B9C">
        <w:rPr>
          <w:u w:val="single"/>
        </w:rPr>
        <w:t>subcommittee</w:t>
      </w:r>
      <w:r w:rsidR="002853F4">
        <w:t xml:space="preserve"> from it consisting of 3 men and 4 women. How many different </w:t>
      </w:r>
      <w:r w:rsidR="002853F4" w:rsidRPr="00D95B9C">
        <w:rPr>
          <w:u w:val="single"/>
        </w:rPr>
        <w:t>subcommittees</w:t>
      </w:r>
      <w:r w:rsidR="002853F4">
        <w:t xml:space="preserve"> are possible? </w:t>
      </w:r>
    </w:p>
    <w:p w14:paraId="1F263A77" w14:textId="77777777" w:rsidR="0023230B" w:rsidRPr="007B1EFE" w:rsidRDefault="0023230B">
      <w:pPr>
        <w:rPr>
          <w:sz w:val="12"/>
        </w:rPr>
      </w:pPr>
    </w:p>
    <w:p w14:paraId="74D7DF77" w14:textId="619C9E3B" w:rsidR="007B1EFE" w:rsidRDefault="00120391" w:rsidP="007B1EFE">
      <w:r>
        <w:t xml:space="preserve">3. </w:t>
      </w:r>
      <w:r w:rsidR="007B1EFE">
        <w:t>A small company repairs home computers. In the past 200 days, it has been quite busy, taking in and repairing 2 computers on 52</w:t>
      </w:r>
      <w:r w:rsidR="003D6FD3">
        <w:t xml:space="preserve"> of those days; 3 computers on 8</w:t>
      </w:r>
      <w:r w:rsidR="007B1EFE">
        <w:t>4 of those days; 4 computers on 40 of those days; and 5 computers on 24 of those days. Build a probability distribution for</w:t>
      </w:r>
      <w:r w:rsidR="00E67939">
        <w:t xml:space="preserve"> the</w:t>
      </w:r>
      <w:r w:rsidR="007B1EFE">
        <w:t xml:space="preserve"> number of computers repaired on any given day, show it is</w:t>
      </w:r>
      <w:r w:rsidR="00E67939">
        <w:t xml:space="preserve"> a</w:t>
      </w:r>
      <w:r w:rsidR="007B1EFE">
        <w:t xml:space="preserve"> valid</w:t>
      </w:r>
      <w:r w:rsidR="00E67939">
        <w:t xml:space="preserve"> distributio</w:t>
      </w:r>
      <w:r w:rsidR="003D6FD3">
        <w:t>n</w:t>
      </w:r>
      <w:r w:rsidR="007B1EFE">
        <w:t xml:space="preserve">, and calculate its mean and variance.  </w:t>
      </w:r>
    </w:p>
    <w:p w14:paraId="2922E9E1" w14:textId="77777777" w:rsidR="0059615D" w:rsidRPr="0059615D" w:rsidRDefault="0059615D" w:rsidP="007B1EFE">
      <w:pPr>
        <w:rPr>
          <w:sz w:val="12"/>
        </w:rPr>
      </w:pPr>
    </w:p>
    <w:p w14:paraId="25175F13" w14:textId="3B29447F" w:rsidR="00F93D53" w:rsidRDefault="00120391" w:rsidP="00120391">
      <w:pPr>
        <w:tabs>
          <w:tab w:val="left" w:pos="720"/>
        </w:tabs>
      </w:pPr>
      <w:r>
        <w:t xml:space="preserve">4. </w:t>
      </w:r>
      <w:r w:rsidR="00881F91">
        <w:t>Wh</w:t>
      </w:r>
      <w:r w:rsidR="008034FF">
        <w:t>at is the likelihood that, if 16</w:t>
      </w:r>
      <w:r w:rsidR="00881F91">
        <w:t xml:space="preserve"> students are drawn from random for a graduate class</w:t>
      </w:r>
      <w:r w:rsidR="008034FF">
        <w:t xml:space="preserve"> in statistics</w:t>
      </w:r>
      <w:r w:rsidR="00881F91">
        <w:t xml:space="preserve"> from a student body population known to have 35 percent international students, </w:t>
      </w:r>
      <w:r w:rsidR="00066979">
        <w:t>exactly</w:t>
      </w:r>
      <w:r w:rsidR="00881F91">
        <w:t xml:space="preserve"> 8 are international students? </w:t>
      </w:r>
    </w:p>
    <w:p w14:paraId="0CA717B3" w14:textId="77777777" w:rsidR="00F93D53" w:rsidRPr="009A2EB4" w:rsidRDefault="00F93D53" w:rsidP="00F93D53">
      <w:pPr>
        <w:rPr>
          <w:sz w:val="12"/>
        </w:rPr>
      </w:pPr>
    </w:p>
    <w:p w14:paraId="058B1207" w14:textId="08343C8F" w:rsidR="0023230B" w:rsidRDefault="00120391">
      <w:r>
        <w:t xml:space="preserve">5. </w:t>
      </w:r>
      <w:r w:rsidR="006C63D0">
        <w:t>With a student body of 35000 students, UC Davis has a healthy</w:t>
      </w:r>
      <w:r w:rsidR="00E90145">
        <w:t xml:space="preserve"> sports and</w:t>
      </w:r>
      <w:r w:rsidR="006C63D0">
        <w:t xml:space="preserve"> athletics program. Of the 22000 men on campus, 3300 participate in sports teams, while 1300 women </w:t>
      </w:r>
      <w:r w:rsidR="00753787">
        <w:t>participate as well. Does it see</w:t>
      </w:r>
      <w:r w:rsidR="006C63D0">
        <w:t xml:space="preserve">m UC Davis is putting as much effort into attracting women to sports as it is men? Form the </w:t>
      </w:r>
      <w:r w:rsidR="006C63D0" w:rsidRPr="00D9223B">
        <w:rPr>
          <w:u w:val="single"/>
        </w:rPr>
        <w:t>joint probability table</w:t>
      </w:r>
      <w:r w:rsidR="006C63D0">
        <w:t xml:space="preserve">, calculate the appropriate </w:t>
      </w:r>
      <w:r w:rsidR="006C63D0" w:rsidRPr="00D9223B">
        <w:rPr>
          <w:u w:val="single"/>
        </w:rPr>
        <w:t>conditional probabilities</w:t>
      </w:r>
      <w:r w:rsidR="006C63D0">
        <w:t xml:space="preserve">, and comment on results. </w:t>
      </w:r>
    </w:p>
    <w:p w14:paraId="2EED8020" w14:textId="77777777" w:rsidR="0059654F" w:rsidRPr="00986BCD" w:rsidRDefault="0059654F">
      <w:pPr>
        <w:rPr>
          <w:sz w:val="12"/>
        </w:rPr>
      </w:pPr>
    </w:p>
    <w:p w14:paraId="7993CB29" w14:textId="698489EB" w:rsidR="0064475B" w:rsidRDefault="00120391" w:rsidP="0064475B">
      <w:pPr>
        <w:tabs>
          <w:tab w:val="left" w:pos="720"/>
        </w:tabs>
      </w:pPr>
      <w:r>
        <w:t xml:space="preserve">6. </w:t>
      </w:r>
      <w:r w:rsidR="0064475B">
        <w:t xml:space="preserve">Adult males have an average height of 69 inches, with a standard deviation of 3 inches, and follow a normal distribution.  What is the likelihood that a single randomly selected man: </w:t>
      </w:r>
    </w:p>
    <w:p w14:paraId="35E5E872" w14:textId="3935887D" w:rsidR="0064475B" w:rsidRDefault="0064475B" w:rsidP="0064475B">
      <w:pPr>
        <w:tabs>
          <w:tab w:val="left" w:pos="720"/>
        </w:tabs>
        <w:ind w:left="1080" w:hanging="1080"/>
      </w:pPr>
      <w:r>
        <w:tab/>
      </w:r>
      <w:r>
        <w:tab/>
        <w:t xml:space="preserve">(a) Is taller than 75 inches?  </w:t>
      </w:r>
    </w:p>
    <w:p w14:paraId="50131D54" w14:textId="2C57FD8A" w:rsidR="0064475B" w:rsidRDefault="0064475B" w:rsidP="0064475B">
      <w:pPr>
        <w:tabs>
          <w:tab w:val="left" w:pos="720"/>
        </w:tabs>
        <w:ind w:left="1080" w:hanging="1080"/>
      </w:pPr>
      <w:r>
        <w:tab/>
      </w:r>
      <w:r>
        <w:tab/>
        <w:t>(b) Is between 60 and 70 inches?</w:t>
      </w:r>
      <w:r w:rsidR="00AE5731">
        <w:t xml:space="preserve"> </w:t>
      </w:r>
    </w:p>
    <w:p w14:paraId="0858F709" w14:textId="0768BDFE" w:rsidR="0064475B" w:rsidRDefault="0064475B" w:rsidP="0064475B">
      <w:pPr>
        <w:tabs>
          <w:tab w:val="left" w:pos="720"/>
        </w:tabs>
        <w:ind w:left="1080" w:hanging="1080"/>
      </w:pPr>
      <w:r>
        <w:tab/>
      </w:r>
      <w:r>
        <w:tab/>
        <w:t>(c) Is shorter than 72 inches?</w:t>
      </w:r>
      <w:r w:rsidR="00AE5731">
        <w:t xml:space="preserve"> There is 3 Standard Deviations below 72 inches</w:t>
      </w:r>
      <w:r w:rsidR="00F335DF">
        <w:rPr>
          <w:color w:val="2B2AE9"/>
        </w:rPr>
        <w:t xml:space="preserve">. </w:t>
      </w:r>
    </w:p>
    <w:p w14:paraId="5A0E8BB5" w14:textId="77777777" w:rsidR="00E47CE1" w:rsidRPr="00986BCD" w:rsidRDefault="00E47CE1">
      <w:pPr>
        <w:rPr>
          <w:sz w:val="12"/>
        </w:rPr>
      </w:pPr>
    </w:p>
    <w:p w14:paraId="27C9C642" w14:textId="0C9B4C0A" w:rsidR="0064475B" w:rsidRDefault="00120391" w:rsidP="0064475B">
      <w:pPr>
        <w:tabs>
          <w:tab w:val="left" w:pos="720"/>
        </w:tabs>
      </w:pPr>
      <w:r>
        <w:t>7</w:t>
      </w:r>
      <w:r w:rsidR="00EB7607">
        <w:t xml:space="preserve">. </w:t>
      </w:r>
      <w:bookmarkStart w:id="0" w:name="_GoBack"/>
      <w:bookmarkEnd w:id="0"/>
      <w:r w:rsidR="0064475B">
        <w:t xml:space="preserve">A particular entrance exam's scores are normally distributed with a mean of 600 and a </w:t>
      </w:r>
      <w:r w:rsidR="0064475B" w:rsidRPr="00B81A57">
        <w:rPr>
          <w:u w:val="single"/>
        </w:rPr>
        <w:t>variance</w:t>
      </w:r>
      <w:r w:rsidR="0064475B">
        <w:t xml:space="preserve"> of 22,500.  </w:t>
      </w:r>
    </w:p>
    <w:p w14:paraId="02C78B00" w14:textId="625AA800" w:rsidR="0064475B" w:rsidRDefault="0064475B" w:rsidP="0064475B">
      <w:pPr>
        <w:tabs>
          <w:tab w:val="left" w:pos="720"/>
        </w:tabs>
        <w:ind w:left="1080" w:hanging="1080"/>
      </w:pPr>
      <w:r>
        <w:lastRenderedPageBreak/>
        <w:tab/>
        <w:t>(</w:t>
      </w:r>
      <w:proofErr w:type="spellStart"/>
      <w:r>
        <w:t>a</w:t>
      </w:r>
      <w:proofErr w:type="spellEnd"/>
      <w:r>
        <w:t xml:space="preserve">) If a particular university requires a minimum score of 800, what percent of those high school students taking the entrance exam will be eligible for acceptance?  </w:t>
      </w:r>
    </w:p>
    <w:p w14:paraId="3C2C3B3E" w14:textId="5B850A40" w:rsidR="0064475B" w:rsidRDefault="0064475B" w:rsidP="0064475B">
      <w:pPr>
        <w:tabs>
          <w:tab w:val="left" w:pos="720"/>
        </w:tabs>
        <w:ind w:left="1080" w:hanging="1080"/>
      </w:pPr>
      <w:r>
        <w:tab/>
        <w:t xml:space="preserve">(b) If the school wants to decrease enrollment until only the top five percent are eligible, what minimum score should it use?  </w:t>
      </w:r>
    </w:p>
    <w:p w14:paraId="07E994DE" w14:textId="54F03BB1" w:rsidR="0064475B" w:rsidRDefault="0064475B" w:rsidP="0064475B">
      <w:pPr>
        <w:tabs>
          <w:tab w:val="left" w:pos="720"/>
        </w:tabs>
        <w:ind w:left="1080" w:hanging="1080"/>
      </w:pPr>
      <w:r>
        <w:tab/>
        <w:t>(c) What is the interquartile range for the entrance exam scores?</w:t>
      </w:r>
    </w:p>
    <w:p w14:paraId="00D393DE" w14:textId="77777777" w:rsidR="00E0128A" w:rsidRPr="00986BCD" w:rsidRDefault="00E0128A">
      <w:pPr>
        <w:rPr>
          <w:sz w:val="12"/>
        </w:rPr>
      </w:pPr>
    </w:p>
    <w:p w14:paraId="2E4373B8" w14:textId="0171FA48" w:rsidR="000F5C38" w:rsidRDefault="00120391">
      <w:r>
        <w:t>8</w:t>
      </w:r>
      <w:r w:rsidR="00E47CE1">
        <w:t xml:space="preserve">. </w:t>
      </w:r>
      <w:r w:rsidR="00066979">
        <w:t xml:space="preserve">What is the likelihood that, if 250 parts are drawn from random from a fabrication line known to have 10 percent defects, </w:t>
      </w:r>
      <w:r w:rsidR="00066979" w:rsidRPr="00114AAA">
        <w:rPr>
          <w:u w:val="single"/>
        </w:rPr>
        <w:t>more than 23</w:t>
      </w:r>
      <w:r w:rsidR="00066979">
        <w:t xml:space="preserve"> are defective?</w:t>
      </w:r>
    </w:p>
    <w:p w14:paraId="4A92FCE5" w14:textId="77777777" w:rsidR="00AD1AE9" w:rsidRDefault="00AD1AE9"/>
    <w:sectPr w:rsidR="00AD1AE9" w:rsidSect="00DF28A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4F44D" w14:textId="77777777" w:rsidR="00F3360E" w:rsidRDefault="00F3360E" w:rsidP="002D2377">
      <w:r>
        <w:separator/>
      </w:r>
    </w:p>
  </w:endnote>
  <w:endnote w:type="continuationSeparator" w:id="0">
    <w:p w14:paraId="5B2DE584" w14:textId="77777777" w:rsidR="00F3360E" w:rsidRDefault="00F3360E" w:rsidP="002D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1D135" w14:textId="77777777" w:rsidR="00F3360E" w:rsidRDefault="00F3360E" w:rsidP="002D2377">
      <w:r>
        <w:separator/>
      </w:r>
    </w:p>
  </w:footnote>
  <w:footnote w:type="continuationSeparator" w:id="0">
    <w:p w14:paraId="0AEC9FCF" w14:textId="77777777" w:rsidR="00F3360E" w:rsidRDefault="00F3360E" w:rsidP="002D23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34FAF" w14:textId="77777777" w:rsidR="000F5C38" w:rsidRDefault="000F5C38" w:rsidP="002D23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011F3"/>
    <w:multiLevelType w:val="hybridMultilevel"/>
    <w:tmpl w:val="3E581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141F9"/>
    <w:multiLevelType w:val="hybridMultilevel"/>
    <w:tmpl w:val="395ABE2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D0"/>
    <w:rsid w:val="00044F6C"/>
    <w:rsid w:val="0006634E"/>
    <w:rsid w:val="00066979"/>
    <w:rsid w:val="000A3BCF"/>
    <w:rsid w:val="000F5C38"/>
    <w:rsid w:val="00114AAA"/>
    <w:rsid w:val="00115C55"/>
    <w:rsid w:val="0011612B"/>
    <w:rsid w:val="00120391"/>
    <w:rsid w:val="00165C2C"/>
    <w:rsid w:val="001F130C"/>
    <w:rsid w:val="0023230B"/>
    <w:rsid w:val="00240463"/>
    <w:rsid w:val="002853F4"/>
    <w:rsid w:val="00296F8D"/>
    <w:rsid w:val="002A092F"/>
    <w:rsid w:val="002B32B7"/>
    <w:rsid w:val="002D2377"/>
    <w:rsid w:val="002E5796"/>
    <w:rsid w:val="002E7C66"/>
    <w:rsid w:val="003418ED"/>
    <w:rsid w:val="003D6FD3"/>
    <w:rsid w:val="003E2EA9"/>
    <w:rsid w:val="003F037C"/>
    <w:rsid w:val="00441A0C"/>
    <w:rsid w:val="004718BA"/>
    <w:rsid w:val="00475ACF"/>
    <w:rsid w:val="004D5D98"/>
    <w:rsid w:val="004F014C"/>
    <w:rsid w:val="004F4544"/>
    <w:rsid w:val="00504BBE"/>
    <w:rsid w:val="00587405"/>
    <w:rsid w:val="00595E17"/>
    <w:rsid w:val="0059615D"/>
    <w:rsid w:val="0059654F"/>
    <w:rsid w:val="005F56C6"/>
    <w:rsid w:val="00625B8A"/>
    <w:rsid w:val="0064475B"/>
    <w:rsid w:val="006B3A97"/>
    <w:rsid w:val="006B7AC2"/>
    <w:rsid w:val="006C63D0"/>
    <w:rsid w:val="007427B8"/>
    <w:rsid w:val="00753787"/>
    <w:rsid w:val="00761898"/>
    <w:rsid w:val="007B1EFE"/>
    <w:rsid w:val="007B3AC8"/>
    <w:rsid w:val="007C047A"/>
    <w:rsid w:val="008034FF"/>
    <w:rsid w:val="00832F53"/>
    <w:rsid w:val="00881F91"/>
    <w:rsid w:val="008E2907"/>
    <w:rsid w:val="008E4DE2"/>
    <w:rsid w:val="00905C55"/>
    <w:rsid w:val="009358C1"/>
    <w:rsid w:val="00986BCD"/>
    <w:rsid w:val="00997A58"/>
    <w:rsid w:val="009A2EB4"/>
    <w:rsid w:val="009D06FD"/>
    <w:rsid w:val="00A773E2"/>
    <w:rsid w:val="00A96BFA"/>
    <w:rsid w:val="00AD1AE9"/>
    <w:rsid w:val="00AE5731"/>
    <w:rsid w:val="00B540B0"/>
    <w:rsid w:val="00B6406A"/>
    <w:rsid w:val="00B81A57"/>
    <w:rsid w:val="00BD5510"/>
    <w:rsid w:val="00BE12E9"/>
    <w:rsid w:val="00C277ED"/>
    <w:rsid w:val="00C37085"/>
    <w:rsid w:val="00C553B4"/>
    <w:rsid w:val="00C57CCF"/>
    <w:rsid w:val="00C61B7F"/>
    <w:rsid w:val="00C71DED"/>
    <w:rsid w:val="00CF71F7"/>
    <w:rsid w:val="00D23321"/>
    <w:rsid w:val="00D57400"/>
    <w:rsid w:val="00D615E7"/>
    <w:rsid w:val="00D65F66"/>
    <w:rsid w:val="00D67B75"/>
    <w:rsid w:val="00D9223B"/>
    <w:rsid w:val="00D95B9C"/>
    <w:rsid w:val="00DC25D8"/>
    <w:rsid w:val="00DC7B25"/>
    <w:rsid w:val="00DD70AD"/>
    <w:rsid w:val="00DF28A2"/>
    <w:rsid w:val="00DF435F"/>
    <w:rsid w:val="00E0128A"/>
    <w:rsid w:val="00E47CE1"/>
    <w:rsid w:val="00E57D9D"/>
    <w:rsid w:val="00E67939"/>
    <w:rsid w:val="00E75ED0"/>
    <w:rsid w:val="00E90145"/>
    <w:rsid w:val="00E931DD"/>
    <w:rsid w:val="00EB7607"/>
    <w:rsid w:val="00ED3D38"/>
    <w:rsid w:val="00F01102"/>
    <w:rsid w:val="00F335DF"/>
    <w:rsid w:val="00F3360E"/>
    <w:rsid w:val="00F532EA"/>
    <w:rsid w:val="00F93D53"/>
    <w:rsid w:val="00FA4FD8"/>
    <w:rsid w:val="00FD5635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11BD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3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377"/>
  </w:style>
  <w:style w:type="paragraph" w:styleId="Footer">
    <w:name w:val="footer"/>
    <w:basedOn w:val="Normal"/>
    <w:link w:val="FooterChar"/>
    <w:uiPriority w:val="99"/>
    <w:unhideWhenUsed/>
    <w:rsid w:val="002D23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377"/>
  </w:style>
  <w:style w:type="paragraph" w:styleId="BodyText">
    <w:name w:val="Body Text"/>
    <w:basedOn w:val="Normal"/>
    <w:link w:val="BodyTextChar"/>
    <w:semiHidden/>
    <w:rsid w:val="00F93D53"/>
    <w:pPr>
      <w:tabs>
        <w:tab w:val="left" w:pos="270"/>
        <w:tab w:val="left" w:pos="720"/>
        <w:tab w:val="num" w:pos="81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93D53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D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5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931DD"/>
    <w:pPr>
      <w:ind w:left="720"/>
      <w:contextualSpacing/>
    </w:pPr>
  </w:style>
  <w:style w:type="table" w:styleId="TableGrid">
    <w:name w:val="Table Grid"/>
    <w:basedOn w:val="TableNormal"/>
    <w:uiPriority w:val="59"/>
    <w:rsid w:val="00044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Lambell</dc:creator>
  <cp:keywords/>
  <dc:description/>
  <cp:lastModifiedBy>Alicia Sanchez</cp:lastModifiedBy>
  <cp:revision>4</cp:revision>
  <cp:lastPrinted>2017-07-24T01:20:00Z</cp:lastPrinted>
  <dcterms:created xsi:type="dcterms:W3CDTF">2017-07-24T05:19:00Z</dcterms:created>
  <dcterms:modified xsi:type="dcterms:W3CDTF">2017-07-24T05:23:00Z</dcterms:modified>
</cp:coreProperties>
</file>